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6282a"/>
          <w:sz w:val="20"/>
          <w:szCs w:val="20"/>
        </w:rPr>
      </w:pPr>
      <w:r w:rsidDel="00000000" w:rsidR="00000000" w:rsidRPr="00000000">
        <w:rPr>
          <w:color w:val="26282a"/>
          <w:sz w:val="20"/>
          <w:szCs w:val="20"/>
          <w:rtl w:val="0"/>
        </w:rPr>
        <w:t xml:space="preserve">IES Värmdö PTA</w:t>
      </w:r>
    </w:p>
    <w:p w:rsidR="00000000" w:rsidDel="00000000" w:rsidP="00000000" w:rsidRDefault="00000000" w:rsidRPr="00000000" w14:paraId="00000002">
      <w:pPr>
        <w:rPr>
          <w:color w:val="26282a"/>
          <w:sz w:val="20"/>
          <w:szCs w:val="20"/>
        </w:rPr>
      </w:pPr>
      <w:r w:rsidDel="00000000" w:rsidR="00000000" w:rsidRPr="00000000">
        <w:rPr>
          <w:color w:val="26282a"/>
          <w:sz w:val="20"/>
          <w:szCs w:val="20"/>
          <w:rtl w:val="0"/>
        </w:rPr>
        <w:t xml:space="preserve">802539-3821</w:t>
      </w:r>
    </w:p>
    <w:p w:rsidR="00000000" w:rsidDel="00000000" w:rsidP="00000000" w:rsidRDefault="00000000" w:rsidRPr="00000000" w14:paraId="00000003">
      <w:pPr>
        <w:rPr>
          <w:color w:val="26282a"/>
          <w:sz w:val="20"/>
          <w:szCs w:val="20"/>
        </w:rPr>
      </w:pPr>
      <w:r w:rsidDel="00000000" w:rsidR="00000000" w:rsidRPr="00000000">
        <w:rPr>
          <w:rtl w:val="0"/>
        </w:rPr>
      </w:r>
    </w:p>
    <w:p w:rsidR="00000000" w:rsidDel="00000000" w:rsidP="00000000" w:rsidRDefault="00000000" w:rsidRPr="00000000" w14:paraId="00000004">
      <w:pPr>
        <w:rPr>
          <w:color w:val="26282a"/>
          <w:sz w:val="20"/>
          <w:szCs w:val="20"/>
        </w:rPr>
      </w:pPr>
      <w:r w:rsidDel="00000000" w:rsidR="00000000" w:rsidRPr="00000000">
        <w:rPr>
          <w:rtl w:val="0"/>
        </w:rPr>
      </w:r>
    </w:p>
    <w:p w:rsidR="00000000" w:rsidDel="00000000" w:rsidP="00000000" w:rsidRDefault="00000000" w:rsidRPr="00000000" w14:paraId="00000005">
      <w:pPr>
        <w:rPr>
          <w:b w:val="1"/>
          <w:color w:val="26282a"/>
          <w:sz w:val="34"/>
          <w:szCs w:val="34"/>
        </w:rPr>
      </w:pPr>
      <w:r w:rsidDel="00000000" w:rsidR="00000000" w:rsidRPr="00000000">
        <w:rPr>
          <w:b w:val="1"/>
          <w:color w:val="26282a"/>
          <w:sz w:val="34"/>
          <w:szCs w:val="34"/>
          <w:rtl w:val="0"/>
        </w:rPr>
        <w:t xml:space="preserve">Minutes annual general meeting of IES Värmdö PTA</w:t>
      </w:r>
    </w:p>
    <w:p w:rsidR="00000000" w:rsidDel="00000000" w:rsidP="00000000" w:rsidRDefault="00000000" w:rsidRPr="00000000" w14:paraId="00000006">
      <w:pPr>
        <w:rPr>
          <w:b w:val="1"/>
          <w:color w:val="26282a"/>
          <w:sz w:val="28"/>
          <w:szCs w:val="28"/>
        </w:rPr>
      </w:pPr>
      <w:r w:rsidDel="00000000" w:rsidR="00000000" w:rsidRPr="00000000">
        <w:rPr>
          <w:b w:val="1"/>
          <w:color w:val="26282a"/>
          <w:sz w:val="28"/>
          <w:szCs w:val="28"/>
          <w:rtl w:val="0"/>
        </w:rPr>
        <w:t xml:space="preserve">Tuesday 30 May at 19:00, IES Värmdö school canteen</w:t>
      </w:r>
    </w:p>
    <w:p w:rsidR="00000000" w:rsidDel="00000000" w:rsidP="00000000" w:rsidRDefault="00000000" w:rsidRPr="00000000" w14:paraId="00000007">
      <w:pPr>
        <w:rPr>
          <w:color w:val="26282a"/>
          <w:sz w:val="20"/>
          <w:szCs w:val="20"/>
        </w:rPr>
      </w:pPr>
      <w:r w:rsidDel="00000000" w:rsidR="00000000" w:rsidRPr="00000000">
        <w:rPr>
          <w:rtl w:val="0"/>
        </w:rPr>
      </w:r>
    </w:p>
    <w:p w:rsidR="00000000" w:rsidDel="00000000" w:rsidP="00000000" w:rsidRDefault="00000000" w:rsidRPr="00000000" w14:paraId="00000008">
      <w:pPr>
        <w:rPr>
          <w:color w:val="26282a"/>
          <w:sz w:val="20"/>
          <w:szCs w:val="20"/>
        </w:rPr>
      </w:pPr>
      <w:r w:rsidDel="00000000" w:rsidR="00000000" w:rsidRPr="00000000">
        <w:rPr>
          <w:rtl w:val="0"/>
        </w:rPr>
      </w:r>
    </w:p>
    <w:p w:rsidR="00000000" w:rsidDel="00000000" w:rsidP="00000000" w:rsidRDefault="00000000" w:rsidRPr="00000000" w14:paraId="00000009">
      <w:pPr>
        <w:numPr>
          <w:ilvl w:val="0"/>
          <w:numId w:val="1"/>
        </w:numPr>
        <w:ind w:left="720" w:hanging="360"/>
        <w:rPr>
          <w:color w:val="26282a"/>
          <w:sz w:val="20"/>
          <w:szCs w:val="20"/>
          <w:u w:val="none"/>
        </w:rPr>
      </w:pPr>
      <w:r w:rsidDel="00000000" w:rsidR="00000000" w:rsidRPr="00000000">
        <w:rPr>
          <w:color w:val="26282a"/>
          <w:sz w:val="20"/>
          <w:szCs w:val="20"/>
          <w:rtl w:val="0"/>
        </w:rPr>
        <w:t xml:space="preserve">The meeting was opened by Anna Lillienwall</w:t>
      </w:r>
    </w:p>
    <w:p w:rsidR="00000000" w:rsidDel="00000000" w:rsidP="00000000" w:rsidRDefault="00000000" w:rsidRPr="00000000" w14:paraId="0000000A">
      <w:pPr>
        <w:rPr>
          <w:color w:val="26282a"/>
          <w:sz w:val="20"/>
          <w:szCs w:val="20"/>
        </w:rPr>
      </w:pPr>
      <w:r w:rsidDel="00000000" w:rsidR="00000000" w:rsidRPr="00000000">
        <w:rPr>
          <w:rtl w:val="0"/>
        </w:rPr>
      </w:r>
    </w:p>
    <w:p w:rsidR="00000000" w:rsidDel="00000000" w:rsidP="00000000" w:rsidRDefault="00000000" w:rsidRPr="00000000" w14:paraId="0000000B">
      <w:pPr>
        <w:numPr>
          <w:ilvl w:val="0"/>
          <w:numId w:val="1"/>
        </w:numPr>
        <w:ind w:left="720" w:hanging="360"/>
        <w:rPr>
          <w:color w:val="26282a"/>
          <w:sz w:val="20"/>
          <w:szCs w:val="20"/>
          <w:u w:val="none"/>
        </w:rPr>
      </w:pPr>
      <w:r w:rsidDel="00000000" w:rsidR="00000000" w:rsidRPr="00000000">
        <w:rPr>
          <w:color w:val="26282a"/>
          <w:sz w:val="20"/>
          <w:szCs w:val="20"/>
          <w:rtl w:val="0"/>
        </w:rPr>
        <w:t xml:space="preserve">Anna Lillenwall was elected chairman of the meeting</w:t>
      </w:r>
    </w:p>
    <w:p w:rsidR="00000000" w:rsidDel="00000000" w:rsidP="00000000" w:rsidRDefault="00000000" w:rsidRPr="00000000" w14:paraId="0000000C">
      <w:pPr>
        <w:rPr>
          <w:color w:val="26282a"/>
          <w:sz w:val="20"/>
          <w:szCs w:val="20"/>
        </w:rPr>
      </w:pPr>
      <w:r w:rsidDel="00000000" w:rsidR="00000000" w:rsidRPr="00000000">
        <w:rPr>
          <w:rtl w:val="0"/>
        </w:rPr>
      </w:r>
    </w:p>
    <w:p w:rsidR="00000000" w:rsidDel="00000000" w:rsidP="00000000" w:rsidRDefault="00000000" w:rsidRPr="00000000" w14:paraId="0000000D">
      <w:pPr>
        <w:numPr>
          <w:ilvl w:val="0"/>
          <w:numId w:val="1"/>
        </w:numPr>
        <w:ind w:left="720" w:hanging="360"/>
        <w:rPr>
          <w:color w:val="26282a"/>
          <w:sz w:val="20"/>
          <w:szCs w:val="20"/>
          <w:u w:val="none"/>
        </w:rPr>
      </w:pPr>
      <w:r w:rsidDel="00000000" w:rsidR="00000000" w:rsidRPr="00000000">
        <w:rPr>
          <w:color w:val="26282a"/>
          <w:sz w:val="20"/>
          <w:szCs w:val="20"/>
          <w:rtl w:val="0"/>
        </w:rPr>
        <w:t xml:space="preserve">Lotta Bendix was elected secretary for the meeting</w:t>
      </w:r>
    </w:p>
    <w:p w:rsidR="00000000" w:rsidDel="00000000" w:rsidP="00000000" w:rsidRDefault="00000000" w:rsidRPr="00000000" w14:paraId="0000000E">
      <w:pPr>
        <w:rPr>
          <w:color w:val="26282a"/>
          <w:sz w:val="20"/>
          <w:szCs w:val="20"/>
        </w:rPr>
      </w:pPr>
      <w:r w:rsidDel="00000000" w:rsidR="00000000" w:rsidRPr="00000000">
        <w:rPr>
          <w:rtl w:val="0"/>
        </w:rPr>
      </w:r>
    </w:p>
    <w:p w:rsidR="00000000" w:rsidDel="00000000" w:rsidP="00000000" w:rsidRDefault="00000000" w:rsidRPr="00000000" w14:paraId="0000000F">
      <w:pPr>
        <w:numPr>
          <w:ilvl w:val="0"/>
          <w:numId w:val="1"/>
        </w:numPr>
        <w:ind w:left="720" w:hanging="360"/>
        <w:rPr>
          <w:color w:val="26282a"/>
          <w:sz w:val="20"/>
          <w:szCs w:val="20"/>
          <w:u w:val="none"/>
        </w:rPr>
      </w:pPr>
      <w:r w:rsidDel="00000000" w:rsidR="00000000" w:rsidRPr="00000000">
        <w:rPr>
          <w:color w:val="26282a"/>
          <w:sz w:val="20"/>
          <w:szCs w:val="20"/>
          <w:rtl w:val="0"/>
        </w:rPr>
        <w:t xml:space="preserve">Johanna Cook was elected attester and teller</w:t>
      </w:r>
      <w:r w:rsidDel="00000000" w:rsidR="00000000" w:rsidRPr="00000000">
        <w:rPr>
          <w:rtl w:val="0"/>
        </w:rPr>
      </w:r>
    </w:p>
    <w:p w:rsidR="00000000" w:rsidDel="00000000" w:rsidP="00000000" w:rsidRDefault="00000000" w:rsidRPr="00000000" w14:paraId="00000010">
      <w:pPr>
        <w:rPr>
          <w:color w:val="26282a"/>
          <w:sz w:val="20"/>
          <w:szCs w:val="20"/>
        </w:rPr>
      </w:pPr>
      <w:r w:rsidDel="00000000" w:rsidR="00000000" w:rsidRPr="00000000">
        <w:rPr>
          <w:rtl w:val="0"/>
        </w:rPr>
      </w:r>
    </w:p>
    <w:p w:rsidR="00000000" w:rsidDel="00000000" w:rsidP="00000000" w:rsidRDefault="00000000" w:rsidRPr="00000000" w14:paraId="00000011">
      <w:pPr>
        <w:numPr>
          <w:ilvl w:val="0"/>
          <w:numId w:val="1"/>
        </w:numPr>
        <w:ind w:left="720" w:hanging="360"/>
        <w:rPr>
          <w:color w:val="26282a"/>
          <w:sz w:val="20"/>
          <w:szCs w:val="20"/>
          <w:u w:val="none"/>
        </w:rPr>
      </w:pPr>
      <w:r w:rsidDel="00000000" w:rsidR="00000000" w:rsidRPr="00000000">
        <w:rPr>
          <w:color w:val="26282a"/>
          <w:sz w:val="20"/>
          <w:szCs w:val="20"/>
          <w:rtl w:val="0"/>
        </w:rPr>
        <w:t xml:space="preserve">The meeting was considered correctly announced</w:t>
      </w:r>
    </w:p>
    <w:p w:rsidR="00000000" w:rsidDel="00000000" w:rsidP="00000000" w:rsidRDefault="00000000" w:rsidRPr="00000000" w14:paraId="00000012">
      <w:pPr>
        <w:rPr>
          <w:color w:val="26282a"/>
          <w:sz w:val="20"/>
          <w:szCs w:val="20"/>
        </w:rPr>
      </w:pPr>
      <w:r w:rsidDel="00000000" w:rsidR="00000000" w:rsidRPr="00000000">
        <w:rPr>
          <w:rtl w:val="0"/>
        </w:rPr>
      </w:r>
    </w:p>
    <w:p w:rsidR="00000000" w:rsidDel="00000000" w:rsidP="00000000" w:rsidRDefault="00000000" w:rsidRPr="00000000" w14:paraId="00000013">
      <w:pPr>
        <w:numPr>
          <w:ilvl w:val="0"/>
          <w:numId w:val="1"/>
        </w:numPr>
        <w:ind w:left="720" w:hanging="360"/>
        <w:rPr>
          <w:color w:val="26282a"/>
          <w:sz w:val="20"/>
          <w:szCs w:val="20"/>
          <w:u w:val="none"/>
        </w:rPr>
      </w:pPr>
      <w:r w:rsidDel="00000000" w:rsidR="00000000" w:rsidRPr="00000000">
        <w:rPr>
          <w:color w:val="26282a"/>
          <w:sz w:val="20"/>
          <w:szCs w:val="20"/>
          <w:rtl w:val="0"/>
        </w:rPr>
        <w:t xml:space="preserve">The agenda was approved</w:t>
      </w:r>
      <w:r w:rsidDel="00000000" w:rsidR="00000000" w:rsidRPr="00000000">
        <w:rPr>
          <w:rtl w:val="0"/>
        </w:rPr>
      </w:r>
    </w:p>
    <w:p w:rsidR="00000000" w:rsidDel="00000000" w:rsidP="00000000" w:rsidRDefault="00000000" w:rsidRPr="00000000" w14:paraId="00000014">
      <w:pPr>
        <w:rPr>
          <w:color w:val="26282a"/>
          <w:sz w:val="20"/>
          <w:szCs w:val="20"/>
        </w:rPr>
      </w:pPr>
      <w:r w:rsidDel="00000000" w:rsidR="00000000" w:rsidRPr="00000000">
        <w:rPr>
          <w:rtl w:val="0"/>
        </w:rPr>
      </w:r>
    </w:p>
    <w:p w:rsidR="00000000" w:rsidDel="00000000" w:rsidP="00000000" w:rsidRDefault="00000000" w:rsidRPr="00000000" w14:paraId="00000015">
      <w:pPr>
        <w:numPr>
          <w:ilvl w:val="0"/>
          <w:numId w:val="1"/>
        </w:numPr>
        <w:ind w:left="720" w:hanging="360"/>
        <w:rPr>
          <w:color w:val="26282a"/>
          <w:sz w:val="20"/>
          <w:szCs w:val="20"/>
          <w:u w:val="none"/>
        </w:rPr>
      </w:pPr>
      <w:r w:rsidDel="00000000" w:rsidR="00000000" w:rsidRPr="00000000">
        <w:rPr>
          <w:color w:val="26282a"/>
          <w:sz w:val="20"/>
          <w:szCs w:val="20"/>
          <w:rtl w:val="0"/>
        </w:rPr>
        <w:t xml:space="preserve">The association's chairman Anna Lillienwall read out the management report for 2022. Treasurer Lotta Bendix presented the financial statements and the auditor's report, where the auditor recommended to the meeting that the board be discharged from liability for 2022</w:t>
      </w:r>
    </w:p>
    <w:p w:rsidR="00000000" w:rsidDel="00000000" w:rsidP="00000000" w:rsidRDefault="00000000" w:rsidRPr="00000000" w14:paraId="00000016">
      <w:pPr>
        <w:rPr>
          <w:color w:val="26282a"/>
          <w:sz w:val="20"/>
          <w:szCs w:val="20"/>
        </w:rPr>
      </w:pPr>
      <w:r w:rsidDel="00000000" w:rsidR="00000000" w:rsidRPr="00000000">
        <w:rPr>
          <w:rtl w:val="0"/>
        </w:rPr>
      </w:r>
    </w:p>
    <w:p w:rsidR="00000000" w:rsidDel="00000000" w:rsidP="00000000" w:rsidRDefault="00000000" w:rsidRPr="00000000" w14:paraId="00000017">
      <w:pPr>
        <w:numPr>
          <w:ilvl w:val="0"/>
          <w:numId w:val="1"/>
        </w:numPr>
        <w:ind w:left="720" w:hanging="360"/>
        <w:rPr>
          <w:color w:val="26282a"/>
          <w:sz w:val="20"/>
          <w:szCs w:val="20"/>
          <w:u w:val="none"/>
        </w:rPr>
      </w:pPr>
      <w:r w:rsidDel="00000000" w:rsidR="00000000" w:rsidRPr="00000000">
        <w:rPr>
          <w:color w:val="26282a"/>
          <w:sz w:val="20"/>
          <w:szCs w:val="20"/>
          <w:rtl w:val="0"/>
        </w:rPr>
        <w:t xml:space="preserve">The association's accounts were determined and the year's profit of SEK 2,116 was balanced</w:t>
      </w:r>
    </w:p>
    <w:p w:rsidR="00000000" w:rsidDel="00000000" w:rsidP="00000000" w:rsidRDefault="00000000" w:rsidRPr="00000000" w14:paraId="00000018">
      <w:pPr>
        <w:rPr>
          <w:color w:val="26282a"/>
          <w:sz w:val="20"/>
          <w:szCs w:val="20"/>
        </w:rPr>
      </w:pPr>
      <w:r w:rsidDel="00000000" w:rsidR="00000000" w:rsidRPr="00000000">
        <w:rPr>
          <w:rtl w:val="0"/>
        </w:rPr>
      </w:r>
    </w:p>
    <w:p w:rsidR="00000000" w:rsidDel="00000000" w:rsidP="00000000" w:rsidRDefault="00000000" w:rsidRPr="00000000" w14:paraId="00000019">
      <w:pPr>
        <w:numPr>
          <w:ilvl w:val="0"/>
          <w:numId w:val="1"/>
        </w:numPr>
        <w:ind w:left="720" w:hanging="360"/>
        <w:rPr>
          <w:color w:val="26282a"/>
          <w:sz w:val="20"/>
          <w:szCs w:val="20"/>
          <w:u w:val="none"/>
        </w:rPr>
      </w:pPr>
      <w:r w:rsidDel="00000000" w:rsidR="00000000" w:rsidRPr="00000000">
        <w:rPr>
          <w:color w:val="26282a"/>
          <w:sz w:val="20"/>
          <w:szCs w:val="20"/>
          <w:rtl w:val="0"/>
        </w:rPr>
        <w:t xml:space="preserve">The meeting granted the board discharge from liability for the financial year 2022</w:t>
      </w:r>
    </w:p>
    <w:p w:rsidR="00000000" w:rsidDel="00000000" w:rsidP="00000000" w:rsidRDefault="00000000" w:rsidRPr="00000000" w14:paraId="0000001A">
      <w:pPr>
        <w:rPr>
          <w:color w:val="26282a"/>
          <w:sz w:val="20"/>
          <w:szCs w:val="20"/>
        </w:rPr>
      </w:pPr>
      <w:r w:rsidDel="00000000" w:rsidR="00000000" w:rsidRPr="00000000">
        <w:rPr>
          <w:rtl w:val="0"/>
        </w:rPr>
      </w:r>
    </w:p>
    <w:p w:rsidR="00000000" w:rsidDel="00000000" w:rsidP="00000000" w:rsidRDefault="00000000" w:rsidRPr="00000000" w14:paraId="0000001B">
      <w:pPr>
        <w:numPr>
          <w:ilvl w:val="0"/>
          <w:numId w:val="1"/>
        </w:numPr>
        <w:ind w:left="720" w:hanging="360"/>
        <w:rPr>
          <w:b w:val="1"/>
          <w:color w:val="26282a"/>
          <w:sz w:val="20"/>
          <w:szCs w:val="20"/>
        </w:rPr>
      </w:pPr>
      <w:r w:rsidDel="00000000" w:rsidR="00000000" w:rsidRPr="00000000">
        <w:rPr>
          <w:b w:val="1"/>
          <w:color w:val="26282a"/>
          <w:sz w:val="20"/>
          <w:szCs w:val="20"/>
          <w:rtl w:val="0"/>
        </w:rPr>
        <w:t xml:space="preserve">Election of the board</w:t>
        <w:br w:type="textWrapping"/>
        <w:br w:type="textWrapping"/>
      </w:r>
      <w:r w:rsidDel="00000000" w:rsidR="00000000" w:rsidRPr="00000000">
        <w:rPr>
          <w:color w:val="26282a"/>
          <w:sz w:val="20"/>
          <w:szCs w:val="20"/>
          <w:rtl w:val="0"/>
        </w:rPr>
        <w:t xml:space="preserve">During its first year, the association has had an interim board until the annual general meeting in 2023.</w:t>
        <w:br w:type="textWrapping"/>
        <w:br w:type="textWrapping"/>
        <w:t xml:space="preserve">According to the statutes, the board must consist of a minimum of 3 and a maximum of 7 regular members and at least 1 deputy. The meeting elected the following board:</w:t>
      </w:r>
    </w:p>
    <w:p w:rsidR="00000000" w:rsidDel="00000000" w:rsidP="00000000" w:rsidRDefault="00000000" w:rsidRPr="00000000" w14:paraId="0000001C">
      <w:pPr>
        <w:rPr>
          <w:color w:val="26282a"/>
          <w:sz w:val="20"/>
          <w:szCs w:val="20"/>
        </w:rPr>
      </w:pPr>
      <w:r w:rsidDel="00000000" w:rsidR="00000000" w:rsidRPr="00000000">
        <w:rPr>
          <w:rtl w:val="0"/>
        </w:rPr>
      </w:r>
    </w:p>
    <w:p w:rsidR="00000000" w:rsidDel="00000000" w:rsidP="00000000" w:rsidRDefault="00000000" w:rsidRPr="00000000" w14:paraId="0000001D">
      <w:pPr>
        <w:ind w:firstLine="720"/>
        <w:rPr>
          <w:b w:val="1"/>
          <w:color w:val="26282a"/>
          <w:sz w:val="20"/>
          <w:szCs w:val="20"/>
        </w:rPr>
      </w:pPr>
      <w:r w:rsidDel="00000000" w:rsidR="00000000" w:rsidRPr="00000000">
        <w:rPr>
          <w:b w:val="1"/>
          <w:color w:val="26282a"/>
          <w:sz w:val="20"/>
          <w:szCs w:val="20"/>
          <w:rtl w:val="0"/>
        </w:rPr>
        <w:t xml:space="preserve">Chairman</w:t>
      </w:r>
      <w:r w:rsidDel="00000000" w:rsidR="00000000" w:rsidRPr="00000000">
        <w:rPr>
          <w:color w:val="26282a"/>
          <w:sz w:val="20"/>
          <w:szCs w:val="20"/>
          <w:rtl w:val="0"/>
        </w:rPr>
        <w:t xml:space="preserve"> until the annual general meeting 2024 </w:t>
        <w:tab/>
        <w:tab/>
      </w:r>
      <w:r w:rsidDel="00000000" w:rsidR="00000000" w:rsidRPr="00000000">
        <w:rPr>
          <w:b w:val="1"/>
          <w:color w:val="26282a"/>
          <w:sz w:val="20"/>
          <w:szCs w:val="20"/>
          <w:rtl w:val="0"/>
        </w:rPr>
        <w:t xml:space="preserve">Anna Lillienwall</w:t>
      </w:r>
    </w:p>
    <w:p w:rsidR="00000000" w:rsidDel="00000000" w:rsidP="00000000" w:rsidRDefault="00000000" w:rsidRPr="00000000" w14:paraId="0000001E">
      <w:pPr>
        <w:ind w:firstLine="720"/>
        <w:rPr>
          <w:b w:val="1"/>
          <w:color w:val="26282a"/>
          <w:sz w:val="20"/>
          <w:szCs w:val="20"/>
        </w:rPr>
      </w:pPr>
      <w:r w:rsidDel="00000000" w:rsidR="00000000" w:rsidRPr="00000000">
        <w:rPr>
          <w:b w:val="1"/>
          <w:color w:val="26282a"/>
          <w:sz w:val="20"/>
          <w:szCs w:val="20"/>
          <w:rtl w:val="0"/>
        </w:rPr>
        <w:t xml:space="preserve">Member and treasurer</w:t>
      </w:r>
      <w:r w:rsidDel="00000000" w:rsidR="00000000" w:rsidRPr="00000000">
        <w:rPr>
          <w:color w:val="26282a"/>
          <w:sz w:val="20"/>
          <w:szCs w:val="20"/>
          <w:rtl w:val="0"/>
        </w:rPr>
        <w:t xml:space="preserve"> until the annual general meeting 2025 </w:t>
        <w:tab/>
      </w:r>
      <w:r w:rsidDel="00000000" w:rsidR="00000000" w:rsidRPr="00000000">
        <w:rPr>
          <w:b w:val="1"/>
          <w:color w:val="26282a"/>
          <w:sz w:val="20"/>
          <w:szCs w:val="20"/>
          <w:rtl w:val="0"/>
        </w:rPr>
        <w:t xml:space="preserve">Lotta Bendix</w:t>
      </w:r>
    </w:p>
    <w:p w:rsidR="00000000" w:rsidDel="00000000" w:rsidP="00000000" w:rsidRDefault="00000000" w:rsidRPr="00000000" w14:paraId="0000001F">
      <w:pPr>
        <w:ind w:firstLine="720"/>
        <w:rPr>
          <w:b w:val="1"/>
          <w:color w:val="26282a"/>
          <w:sz w:val="20"/>
          <w:szCs w:val="20"/>
        </w:rPr>
      </w:pPr>
      <w:r w:rsidDel="00000000" w:rsidR="00000000" w:rsidRPr="00000000">
        <w:rPr>
          <w:b w:val="1"/>
          <w:color w:val="26282a"/>
          <w:sz w:val="20"/>
          <w:szCs w:val="20"/>
          <w:rtl w:val="0"/>
        </w:rPr>
        <w:t xml:space="preserve">Member</w:t>
      </w:r>
      <w:r w:rsidDel="00000000" w:rsidR="00000000" w:rsidRPr="00000000">
        <w:rPr>
          <w:color w:val="26282a"/>
          <w:sz w:val="20"/>
          <w:szCs w:val="20"/>
          <w:rtl w:val="0"/>
        </w:rPr>
        <w:t xml:space="preserve"> until the annual general meeting 2024 </w:t>
        <w:tab/>
        <w:tab/>
        <w:tab/>
      </w:r>
      <w:r w:rsidDel="00000000" w:rsidR="00000000" w:rsidRPr="00000000">
        <w:rPr>
          <w:b w:val="1"/>
          <w:color w:val="26282a"/>
          <w:sz w:val="20"/>
          <w:szCs w:val="20"/>
          <w:rtl w:val="0"/>
        </w:rPr>
        <w:t xml:space="preserve">Ragnar Lönn</w:t>
      </w:r>
    </w:p>
    <w:p w:rsidR="00000000" w:rsidDel="00000000" w:rsidP="00000000" w:rsidRDefault="00000000" w:rsidRPr="00000000" w14:paraId="00000020">
      <w:pPr>
        <w:ind w:firstLine="720"/>
        <w:rPr>
          <w:color w:val="26282a"/>
          <w:sz w:val="20"/>
          <w:szCs w:val="20"/>
        </w:rPr>
      </w:pPr>
      <w:r w:rsidDel="00000000" w:rsidR="00000000" w:rsidRPr="00000000">
        <w:rPr>
          <w:b w:val="1"/>
          <w:color w:val="26282a"/>
          <w:sz w:val="20"/>
          <w:szCs w:val="20"/>
          <w:rtl w:val="0"/>
        </w:rPr>
        <w:t xml:space="preserve">Member</w:t>
      </w:r>
      <w:r w:rsidDel="00000000" w:rsidR="00000000" w:rsidRPr="00000000">
        <w:rPr>
          <w:color w:val="26282a"/>
          <w:sz w:val="20"/>
          <w:szCs w:val="20"/>
          <w:rtl w:val="0"/>
        </w:rPr>
        <w:t xml:space="preserve"> until the annual general meeting 2025 </w:t>
        <w:tab/>
        <w:tab/>
        <w:tab/>
      </w:r>
      <w:r w:rsidDel="00000000" w:rsidR="00000000" w:rsidRPr="00000000">
        <w:rPr>
          <w:b w:val="1"/>
          <w:color w:val="26282a"/>
          <w:sz w:val="20"/>
          <w:szCs w:val="20"/>
          <w:rtl w:val="0"/>
        </w:rPr>
        <w:t xml:space="preserve">Susanne Ahnlund</w:t>
      </w:r>
      <w:r w:rsidDel="00000000" w:rsidR="00000000" w:rsidRPr="00000000">
        <w:rPr>
          <w:color w:val="26282a"/>
          <w:sz w:val="20"/>
          <w:szCs w:val="20"/>
          <w:rtl w:val="0"/>
        </w:rPr>
        <w:tab/>
      </w:r>
    </w:p>
    <w:p w:rsidR="00000000" w:rsidDel="00000000" w:rsidP="00000000" w:rsidRDefault="00000000" w:rsidRPr="00000000" w14:paraId="00000021">
      <w:pPr>
        <w:ind w:firstLine="720"/>
        <w:rPr>
          <w:b w:val="1"/>
          <w:color w:val="26282a"/>
          <w:sz w:val="20"/>
          <w:szCs w:val="20"/>
        </w:rPr>
      </w:pPr>
      <w:r w:rsidDel="00000000" w:rsidR="00000000" w:rsidRPr="00000000">
        <w:rPr>
          <w:b w:val="1"/>
          <w:color w:val="26282a"/>
          <w:sz w:val="20"/>
          <w:szCs w:val="20"/>
          <w:rtl w:val="0"/>
        </w:rPr>
        <w:t xml:space="preserve">Member</w:t>
      </w:r>
      <w:r w:rsidDel="00000000" w:rsidR="00000000" w:rsidRPr="00000000">
        <w:rPr>
          <w:color w:val="26282a"/>
          <w:sz w:val="20"/>
          <w:szCs w:val="20"/>
          <w:rtl w:val="0"/>
        </w:rPr>
        <w:t xml:space="preserve"> until the annual general meeting 2024 </w:t>
        <w:tab/>
        <w:tab/>
        <w:tab/>
      </w:r>
      <w:r w:rsidDel="00000000" w:rsidR="00000000" w:rsidRPr="00000000">
        <w:rPr>
          <w:b w:val="1"/>
          <w:color w:val="26282a"/>
          <w:sz w:val="20"/>
          <w:szCs w:val="20"/>
          <w:rtl w:val="0"/>
        </w:rPr>
        <w:t xml:space="preserve">Ema Iancu</w:t>
      </w:r>
    </w:p>
    <w:p w:rsidR="00000000" w:rsidDel="00000000" w:rsidP="00000000" w:rsidRDefault="00000000" w:rsidRPr="00000000" w14:paraId="00000022">
      <w:pPr>
        <w:ind w:firstLine="720"/>
        <w:rPr>
          <w:b w:val="1"/>
          <w:color w:val="26282a"/>
          <w:sz w:val="20"/>
          <w:szCs w:val="20"/>
        </w:rPr>
      </w:pPr>
      <w:r w:rsidDel="00000000" w:rsidR="00000000" w:rsidRPr="00000000">
        <w:rPr>
          <w:b w:val="1"/>
          <w:color w:val="26282a"/>
          <w:sz w:val="20"/>
          <w:szCs w:val="20"/>
          <w:rtl w:val="0"/>
        </w:rPr>
        <w:t xml:space="preserve">Alternate</w:t>
      </w:r>
      <w:r w:rsidDel="00000000" w:rsidR="00000000" w:rsidRPr="00000000">
        <w:rPr>
          <w:color w:val="26282a"/>
          <w:sz w:val="20"/>
          <w:szCs w:val="20"/>
          <w:rtl w:val="0"/>
        </w:rPr>
        <w:t xml:space="preserve"> until the annual general meeting 2024 </w:t>
        <w:tab/>
        <w:tab/>
      </w:r>
      <w:r w:rsidDel="00000000" w:rsidR="00000000" w:rsidRPr="00000000">
        <w:rPr>
          <w:b w:val="1"/>
          <w:color w:val="26282a"/>
          <w:sz w:val="20"/>
          <w:szCs w:val="20"/>
          <w:rtl w:val="0"/>
        </w:rPr>
        <w:t xml:space="preserve">Therese Göthrick</w:t>
      </w:r>
    </w:p>
    <w:p w:rsidR="00000000" w:rsidDel="00000000" w:rsidP="00000000" w:rsidRDefault="00000000" w:rsidRPr="00000000" w14:paraId="00000023">
      <w:pPr>
        <w:ind w:firstLine="720"/>
        <w:rPr>
          <w:b w:val="1"/>
          <w:color w:val="26282a"/>
          <w:sz w:val="20"/>
          <w:szCs w:val="20"/>
        </w:rPr>
      </w:pPr>
      <w:r w:rsidDel="00000000" w:rsidR="00000000" w:rsidRPr="00000000">
        <w:rPr>
          <w:b w:val="1"/>
          <w:color w:val="26282a"/>
          <w:sz w:val="20"/>
          <w:szCs w:val="20"/>
          <w:rtl w:val="0"/>
        </w:rPr>
        <w:t xml:space="preserve">Alternate</w:t>
      </w:r>
      <w:r w:rsidDel="00000000" w:rsidR="00000000" w:rsidRPr="00000000">
        <w:rPr>
          <w:color w:val="26282a"/>
          <w:sz w:val="20"/>
          <w:szCs w:val="20"/>
          <w:rtl w:val="0"/>
        </w:rPr>
        <w:t xml:space="preserve"> until the annual general meeting 2024 </w:t>
        <w:tab/>
        <w:tab/>
      </w:r>
      <w:r w:rsidDel="00000000" w:rsidR="00000000" w:rsidRPr="00000000">
        <w:rPr>
          <w:b w:val="1"/>
          <w:color w:val="26282a"/>
          <w:sz w:val="20"/>
          <w:szCs w:val="20"/>
          <w:rtl w:val="0"/>
        </w:rPr>
        <w:t xml:space="preserve">Antje Körner</w:t>
      </w:r>
    </w:p>
    <w:p w:rsidR="00000000" w:rsidDel="00000000" w:rsidP="00000000" w:rsidRDefault="00000000" w:rsidRPr="00000000" w14:paraId="00000024">
      <w:pPr>
        <w:ind w:firstLine="720"/>
        <w:rPr>
          <w:b w:val="1"/>
          <w:color w:val="26282a"/>
          <w:sz w:val="20"/>
          <w:szCs w:val="20"/>
        </w:rPr>
      </w:pPr>
      <w:r w:rsidDel="00000000" w:rsidR="00000000" w:rsidRPr="00000000">
        <w:rPr>
          <w:b w:val="1"/>
          <w:color w:val="26282a"/>
          <w:sz w:val="20"/>
          <w:szCs w:val="20"/>
          <w:rtl w:val="0"/>
        </w:rPr>
        <w:t xml:space="preserve">Alternate</w:t>
      </w:r>
      <w:r w:rsidDel="00000000" w:rsidR="00000000" w:rsidRPr="00000000">
        <w:rPr>
          <w:color w:val="26282a"/>
          <w:sz w:val="20"/>
          <w:szCs w:val="20"/>
          <w:rtl w:val="0"/>
        </w:rPr>
        <w:t xml:space="preserve"> until the annual general meeting 2024 </w:t>
        <w:tab/>
        <w:tab/>
      </w:r>
      <w:r w:rsidDel="00000000" w:rsidR="00000000" w:rsidRPr="00000000">
        <w:rPr>
          <w:b w:val="1"/>
          <w:color w:val="26282a"/>
          <w:sz w:val="20"/>
          <w:szCs w:val="20"/>
          <w:rtl w:val="0"/>
        </w:rPr>
        <w:t xml:space="preserve">Amber Stackhouse</w:t>
      </w:r>
    </w:p>
    <w:p w:rsidR="00000000" w:rsidDel="00000000" w:rsidP="00000000" w:rsidRDefault="00000000" w:rsidRPr="00000000" w14:paraId="00000025">
      <w:pPr>
        <w:rPr>
          <w:color w:val="26282a"/>
          <w:sz w:val="20"/>
          <w:szCs w:val="20"/>
        </w:rPr>
      </w:pPr>
      <w:r w:rsidDel="00000000" w:rsidR="00000000" w:rsidRPr="00000000">
        <w:rPr>
          <w:rtl w:val="0"/>
        </w:rPr>
      </w:r>
    </w:p>
    <w:p w:rsidR="00000000" w:rsidDel="00000000" w:rsidP="00000000" w:rsidRDefault="00000000" w:rsidRPr="00000000" w14:paraId="00000026">
      <w:pPr>
        <w:ind w:firstLine="720"/>
        <w:rPr>
          <w:color w:val="26282a"/>
          <w:sz w:val="20"/>
          <w:szCs w:val="20"/>
        </w:rPr>
      </w:pPr>
      <w:r w:rsidDel="00000000" w:rsidR="00000000" w:rsidRPr="00000000">
        <w:rPr>
          <w:color w:val="26282a"/>
          <w:sz w:val="20"/>
          <w:szCs w:val="20"/>
          <w:rtl w:val="0"/>
        </w:rPr>
        <w:t xml:space="preserve">The association is signed (according to statutes) by the chairman and the treasurer separately.</w:t>
      </w:r>
    </w:p>
    <w:p w:rsidR="00000000" w:rsidDel="00000000" w:rsidP="00000000" w:rsidRDefault="00000000" w:rsidRPr="00000000" w14:paraId="00000027">
      <w:pPr>
        <w:rPr>
          <w:color w:val="26282a"/>
          <w:sz w:val="20"/>
          <w:szCs w:val="20"/>
        </w:rPr>
      </w:pPr>
      <w:r w:rsidDel="00000000" w:rsidR="00000000" w:rsidRPr="00000000">
        <w:rPr>
          <w:rtl w:val="0"/>
        </w:rPr>
      </w:r>
    </w:p>
    <w:p w:rsidR="00000000" w:rsidDel="00000000" w:rsidP="00000000" w:rsidRDefault="00000000" w:rsidRPr="00000000" w14:paraId="00000028">
      <w:pPr>
        <w:numPr>
          <w:ilvl w:val="0"/>
          <w:numId w:val="1"/>
        </w:numPr>
        <w:ind w:left="720" w:hanging="360"/>
        <w:rPr>
          <w:b w:val="1"/>
          <w:color w:val="26282a"/>
          <w:sz w:val="20"/>
          <w:szCs w:val="20"/>
        </w:rPr>
      </w:pPr>
      <w:r w:rsidDel="00000000" w:rsidR="00000000" w:rsidRPr="00000000">
        <w:rPr>
          <w:b w:val="1"/>
          <w:color w:val="26282a"/>
          <w:sz w:val="20"/>
          <w:szCs w:val="20"/>
          <w:rtl w:val="0"/>
        </w:rPr>
        <w:t xml:space="preserve">Other elections</w:t>
      </w:r>
    </w:p>
    <w:p w:rsidR="00000000" w:rsidDel="00000000" w:rsidP="00000000" w:rsidRDefault="00000000" w:rsidRPr="00000000" w14:paraId="00000029">
      <w:pPr>
        <w:ind w:firstLine="720"/>
        <w:rPr>
          <w:color w:val="26282a"/>
          <w:sz w:val="20"/>
          <w:szCs w:val="20"/>
        </w:rPr>
      </w:pPr>
      <w:r w:rsidDel="00000000" w:rsidR="00000000" w:rsidRPr="00000000">
        <w:rPr>
          <w:b w:val="1"/>
          <w:color w:val="26282a"/>
          <w:sz w:val="20"/>
          <w:szCs w:val="20"/>
          <w:rtl w:val="0"/>
        </w:rPr>
        <w:t xml:space="preserve">Alexandra Söderström</w:t>
      </w:r>
      <w:r w:rsidDel="00000000" w:rsidR="00000000" w:rsidRPr="00000000">
        <w:rPr>
          <w:color w:val="26282a"/>
          <w:sz w:val="20"/>
          <w:szCs w:val="20"/>
          <w:rtl w:val="0"/>
        </w:rPr>
        <w:t xml:space="preserve"> and deputy auditor </w:t>
      </w:r>
      <w:r w:rsidDel="00000000" w:rsidR="00000000" w:rsidRPr="00000000">
        <w:rPr>
          <w:b w:val="1"/>
          <w:color w:val="26282a"/>
          <w:sz w:val="20"/>
          <w:szCs w:val="20"/>
          <w:rtl w:val="0"/>
        </w:rPr>
        <w:t xml:space="preserve">Ulrika Lindh</w:t>
      </w:r>
      <w:r w:rsidDel="00000000" w:rsidR="00000000" w:rsidRPr="00000000">
        <w:rPr>
          <w:color w:val="26282a"/>
          <w:sz w:val="20"/>
          <w:szCs w:val="20"/>
          <w:rtl w:val="0"/>
        </w:rPr>
        <w:t xml:space="preserve"> were elected auditors</w:t>
      </w:r>
    </w:p>
    <w:p w:rsidR="00000000" w:rsidDel="00000000" w:rsidP="00000000" w:rsidRDefault="00000000" w:rsidRPr="00000000" w14:paraId="0000002A">
      <w:pPr>
        <w:ind w:firstLine="720"/>
        <w:rPr>
          <w:b w:val="1"/>
          <w:color w:val="26282a"/>
          <w:sz w:val="20"/>
          <w:szCs w:val="20"/>
        </w:rPr>
      </w:pPr>
      <w:r w:rsidDel="00000000" w:rsidR="00000000" w:rsidRPr="00000000">
        <w:rPr>
          <w:color w:val="26282a"/>
          <w:sz w:val="20"/>
          <w:szCs w:val="20"/>
          <w:rtl w:val="0"/>
        </w:rPr>
        <w:t xml:space="preserve">Nomination Committee, </w:t>
      </w:r>
      <w:r w:rsidDel="00000000" w:rsidR="00000000" w:rsidRPr="00000000">
        <w:rPr>
          <w:b w:val="1"/>
          <w:color w:val="26282a"/>
          <w:sz w:val="20"/>
          <w:szCs w:val="20"/>
          <w:rtl w:val="0"/>
        </w:rPr>
        <w:t xml:space="preserve">Johanna Cook</w:t>
      </w:r>
      <w:r w:rsidDel="00000000" w:rsidR="00000000" w:rsidRPr="00000000">
        <w:rPr>
          <w:color w:val="26282a"/>
          <w:sz w:val="20"/>
          <w:szCs w:val="20"/>
          <w:rtl w:val="0"/>
        </w:rPr>
        <w:t xml:space="preserve"> and </w:t>
      </w:r>
      <w:r w:rsidDel="00000000" w:rsidR="00000000" w:rsidRPr="00000000">
        <w:rPr>
          <w:b w:val="1"/>
          <w:color w:val="26282a"/>
          <w:sz w:val="20"/>
          <w:szCs w:val="20"/>
          <w:rtl w:val="0"/>
        </w:rPr>
        <w:t xml:space="preserve">Susanne Ahnlund</w:t>
      </w:r>
    </w:p>
    <w:p w:rsidR="00000000" w:rsidDel="00000000" w:rsidP="00000000" w:rsidRDefault="00000000" w:rsidRPr="00000000" w14:paraId="0000002B">
      <w:pPr>
        <w:rPr>
          <w:color w:val="26282a"/>
          <w:sz w:val="20"/>
          <w:szCs w:val="20"/>
        </w:rPr>
      </w:pPr>
      <w:r w:rsidDel="00000000" w:rsidR="00000000" w:rsidRPr="00000000">
        <w:rPr>
          <w:rtl w:val="0"/>
        </w:rPr>
      </w:r>
    </w:p>
    <w:p w:rsidR="00000000" w:rsidDel="00000000" w:rsidP="00000000" w:rsidRDefault="00000000" w:rsidRPr="00000000" w14:paraId="0000002C">
      <w:pPr>
        <w:rPr>
          <w:color w:val="26282a"/>
          <w:sz w:val="20"/>
          <w:szCs w:val="20"/>
        </w:rPr>
      </w:pPr>
      <w:r w:rsidDel="00000000" w:rsidR="00000000" w:rsidRPr="00000000">
        <w:rPr>
          <w:rtl w:val="0"/>
        </w:rPr>
      </w:r>
    </w:p>
    <w:p w:rsidR="00000000" w:rsidDel="00000000" w:rsidP="00000000" w:rsidRDefault="00000000" w:rsidRPr="00000000" w14:paraId="0000002D">
      <w:pPr>
        <w:numPr>
          <w:ilvl w:val="0"/>
          <w:numId w:val="1"/>
        </w:numPr>
        <w:ind w:left="720" w:hanging="360"/>
        <w:rPr>
          <w:b w:val="1"/>
          <w:color w:val="26282a"/>
          <w:sz w:val="20"/>
          <w:szCs w:val="20"/>
        </w:rPr>
      </w:pPr>
      <w:r w:rsidDel="00000000" w:rsidR="00000000" w:rsidRPr="00000000">
        <w:rPr>
          <w:b w:val="1"/>
          <w:color w:val="26282a"/>
          <w:sz w:val="20"/>
          <w:szCs w:val="20"/>
          <w:rtl w:val="0"/>
        </w:rPr>
        <w:t xml:space="preserve">Determination of the annual fee for the academic year 23/24</w:t>
        <w:br w:type="textWrapping"/>
      </w:r>
    </w:p>
    <w:p w:rsidR="00000000" w:rsidDel="00000000" w:rsidP="00000000" w:rsidRDefault="00000000" w:rsidRPr="00000000" w14:paraId="0000002E">
      <w:pPr>
        <w:ind w:firstLine="720"/>
        <w:rPr>
          <w:color w:val="26282a"/>
          <w:sz w:val="20"/>
          <w:szCs w:val="20"/>
        </w:rPr>
      </w:pPr>
      <w:r w:rsidDel="00000000" w:rsidR="00000000" w:rsidRPr="00000000">
        <w:rPr>
          <w:color w:val="26282a"/>
          <w:sz w:val="20"/>
          <w:szCs w:val="20"/>
          <w:rtl w:val="0"/>
        </w:rPr>
        <w:t xml:space="preserve">The meeting set the annual fee for the academic year 23/24 at SEK 200.</w:t>
      </w:r>
    </w:p>
    <w:p w:rsidR="00000000" w:rsidDel="00000000" w:rsidP="00000000" w:rsidRDefault="00000000" w:rsidRPr="00000000" w14:paraId="0000002F">
      <w:pPr>
        <w:ind w:firstLine="720"/>
        <w:rPr>
          <w:color w:val="26282a"/>
          <w:sz w:val="20"/>
          <w:szCs w:val="20"/>
        </w:rPr>
      </w:pPr>
      <w:r w:rsidDel="00000000" w:rsidR="00000000" w:rsidRPr="00000000">
        <w:rPr>
          <w:color w:val="26282a"/>
          <w:sz w:val="20"/>
          <w:szCs w:val="20"/>
          <w:rtl w:val="0"/>
        </w:rPr>
        <w:t xml:space="preserve">The annual fee is swished to </w:t>
      </w:r>
      <w:r w:rsidDel="00000000" w:rsidR="00000000" w:rsidRPr="00000000">
        <w:rPr>
          <w:b w:val="1"/>
          <w:color w:val="26282a"/>
          <w:sz w:val="20"/>
          <w:szCs w:val="20"/>
          <w:rtl w:val="0"/>
        </w:rPr>
        <w:t xml:space="preserve">123 052 81 41</w:t>
      </w:r>
      <w:r w:rsidDel="00000000" w:rsidR="00000000" w:rsidRPr="00000000">
        <w:rPr>
          <w:color w:val="26282a"/>
          <w:sz w:val="20"/>
          <w:szCs w:val="20"/>
          <w:rtl w:val="0"/>
        </w:rPr>
        <w:t xml:space="preserve"> and is voluntary.</w:t>
      </w:r>
    </w:p>
    <w:p w:rsidR="00000000" w:rsidDel="00000000" w:rsidP="00000000" w:rsidRDefault="00000000" w:rsidRPr="00000000" w14:paraId="00000030">
      <w:pPr>
        <w:ind w:left="0" w:firstLine="0"/>
        <w:rPr>
          <w:color w:val="26282a"/>
          <w:sz w:val="20"/>
          <w:szCs w:val="20"/>
        </w:rPr>
      </w:pPr>
      <w:r w:rsidDel="00000000" w:rsidR="00000000" w:rsidRPr="00000000">
        <w:rPr>
          <w:rtl w:val="0"/>
        </w:rPr>
      </w:r>
    </w:p>
    <w:p w:rsidR="00000000" w:rsidDel="00000000" w:rsidP="00000000" w:rsidRDefault="00000000" w:rsidRPr="00000000" w14:paraId="00000031">
      <w:pPr>
        <w:ind w:firstLine="720"/>
        <w:rPr>
          <w:color w:val="26282a"/>
          <w:sz w:val="20"/>
          <w:szCs w:val="20"/>
        </w:rPr>
      </w:pPr>
      <w:r w:rsidDel="00000000" w:rsidR="00000000" w:rsidRPr="00000000">
        <w:rPr>
          <w:rtl w:val="0"/>
        </w:rPr>
      </w:r>
    </w:p>
    <w:p w:rsidR="00000000" w:rsidDel="00000000" w:rsidP="00000000" w:rsidRDefault="00000000" w:rsidRPr="00000000" w14:paraId="00000032">
      <w:pPr>
        <w:numPr>
          <w:ilvl w:val="0"/>
          <w:numId w:val="1"/>
        </w:numPr>
        <w:ind w:left="720" w:hanging="360"/>
        <w:rPr>
          <w:b w:val="1"/>
          <w:color w:val="26282a"/>
          <w:sz w:val="20"/>
          <w:szCs w:val="20"/>
          <w:u w:val="none"/>
        </w:rPr>
      </w:pPr>
      <w:r w:rsidDel="00000000" w:rsidR="00000000" w:rsidRPr="00000000">
        <w:rPr>
          <w:b w:val="1"/>
          <w:color w:val="26282a"/>
          <w:sz w:val="20"/>
          <w:szCs w:val="20"/>
          <w:rtl w:val="0"/>
        </w:rPr>
        <w:t xml:space="preserve">Processing of received motions and proposals from the board or association members</w:t>
        <w:br w:type="textWrapping"/>
      </w:r>
    </w:p>
    <w:p w:rsidR="00000000" w:rsidDel="00000000" w:rsidP="00000000" w:rsidRDefault="00000000" w:rsidRPr="00000000" w14:paraId="00000033">
      <w:pPr>
        <w:ind w:left="720" w:firstLine="0"/>
        <w:rPr>
          <w:color w:val="26282a"/>
          <w:sz w:val="20"/>
          <w:szCs w:val="20"/>
        </w:rPr>
      </w:pPr>
      <w:r w:rsidDel="00000000" w:rsidR="00000000" w:rsidRPr="00000000">
        <w:rPr>
          <w:color w:val="26282a"/>
          <w:sz w:val="20"/>
          <w:szCs w:val="20"/>
          <w:rtl w:val="0"/>
        </w:rPr>
        <w:t xml:space="preserve">No motions or proposals have been received. Motions or proposals needed to have been sent to styrelsen@iesvarmdopta.se, no later than 31 March 2023</w:t>
      </w:r>
    </w:p>
    <w:p w:rsidR="00000000" w:rsidDel="00000000" w:rsidP="00000000" w:rsidRDefault="00000000" w:rsidRPr="00000000" w14:paraId="00000034">
      <w:pPr>
        <w:ind w:firstLine="720"/>
        <w:rPr>
          <w:color w:val="26282a"/>
          <w:sz w:val="20"/>
          <w:szCs w:val="20"/>
        </w:rPr>
      </w:pPr>
      <w:r w:rsidDel="00000000" w:rsidR="00000000" w:rsidRPr="00000000">
        <w:rPr>
          <w:color w:val="26282a"/>
          <w:sz w:val="20"/>
          <w:szCs w:val="20"/>
          <w:rtl w:val="0"/>
        </w:rPr>
        <w:br w:type="textWrapping"/>
      </w:r>
    </w:p>
    <w:p w:rsidR="00000000" w:rsidDel="00000000" w:rsidP="00000000" w:rsidRDefault="00000000" w:rsidRPr="00000000" w14:paraId="00000035">
      <w:pPr>
        <w:numPr>
          <w:ilvl w:val="0"/>
          <w:numId w:val="1"/>
        </w:numPr>
        <w:ind w:left="720" w:hanging="360"/>
        <w:rPr>
          <w:b w:val="1"/>
          <w:color w:val="26282a"/>
          <w:sz w:val="20"/>
          <w:szCs w:val="20"/>
        </w:rPr>
      </w:pPr>
      <w:r w:rsidDel="00000000" w:rsidR="00000000" w:rsidRPr="00000000">
        <w:rPr>
          <w:b w:val="1"/>
          <w:color w:val="26282a"/>
          <w:sz w:val="20"/>
          <w:szCs w:val="20"/>
          <w:rtl w:val="0"/>
        </w:rPr>
        <w:t xml:space="preserve">Other issues</w:t>
      </w:r>
    </w:p>
    <w:p w:rsidR="00000000" w:rsidDel="00000000" w:rsidP="00000000" w:rsidRDefault="00000000" w:rsidRPr="00000000" w14:paraId="00000036">
      <w:pPr>
        <w:ind w:firstLine="720"/>
        <w:rPr>
          <w:color w:val="26282a"/>
          <w:sz w:val="20"/>
          <w:szCs w:val="20"/>
        </w:rPr>
      </w:pPr>
      <w:r w:rsidDel="00000000" w:rsidR="00000000" w:rsidRPr="00000000">
        <w:rPr>
          <w:color w:val="26282a"/>
          <w:sz w:val="20"/>
          <w:szCs w:val="20"/>
          <w:rtl w:val="0"/>
        </w:rPr>
        <w:br w:type="textWrapping"/>
      </w:r>
      <w:r w:rsidDel="00000000" w:rsidR="00000000" w:rsidRPr="00000000">
        <w:rPr>
          <w:rtl w:val="0"/>
        </w:rPr>
      </w:r>
    </w:p>
    <w:p w:rsidR="00000000" w:rsidDel="00000000" w:rsidP="00000000" w:rsidRDefault="00000000" w:rsidRPr="00000000" w14:paraId="00000037">
      <w:pPr>
        <w:numPr>
          <w:ilvl w:val="0"/>
          <w:numId w:val="1"/>
        </w:numPr>
        <w:ind w:left="720" w:hanging="360"/>
        <w:rPr>
          <w:b w:val="1"/>
          <w:color w:val="26282a"/>
          <w:sz w:val="20"/>
          <w:szCs w:val="20"/>
        </w:rPr>
      </w:pPr>
      <w:r w:rsidDel="00000000" w:rsidR="00000000" w:rsidRPr="00000000">
        <w:rPr>
          <w:b w:val="1"/>
          <w:color w:val="26282a"/>
          <w:sz w:val="20"/>
          <w:szCs w:val="20"/>
          <w:rtl w:val="0"/>
        </w:rPr>
        <w:t xml:space="preserve">The meeting was closed</w:t>
        <w:br w:type="textWrapping"/>
      </w:r>
    </w:p>
    <w:p w:rsidR="00000000" w:rsidDel="00000000" w:rsidP="00000000" w:rsidRDefault="00000000" w:rsidRPr="00000000" w14:paraId="00000038">
      <w:pPr>
        <w:ind w:firstLine="720"/>
        <w:rPr>
          <w:color w:val="26282a"/>
          <w:sz w:val="20"/>
          <w:szCs w:val="20"/>
        </w:rPr>
      </w:pPr>
      <w:r w:rsidDel="00000000" w:rsidR="00000000" w:rsidRPr="00000000">
        <w:rPr>
          <w:color w:val="26282a"/>
          <w:sz w:val="20"/>
          <w:szCs w:val="20"/>
          <w:rtl w:val="0"/>
        </w:rPr>
        <w:t xml:space="preserve">The chairman thanked everyone who participated in the meeting. The meeting was closed</w:t>
      </w:r>
    </w:p>
    <w:p w:rsidR="00000000" w:rsidDel="00000000" w:rsidP="00000000" w:rsidRDefault="00000000" w:rsidRPr="00000000" w14:paraId="00000039">
      <w:pPr>
        <w:ind w:firstLine="720"/>
        <w:rPr>
          <w:color w:val="26282a"/>
          <w:sz w:val="20"/>
          <w:szCs w:val="20"/>
        </w:rPr>
      </w:pPr>
      <w:r w:rsidDel="00000000" w:rsidR="00000000" w:rsidRPr="00000000">
        <w:rPr>
          <w:color w:val="26282a"/>
          <w:sz w:val="20"/>
          <w:szCs w:val="20"/>
          <w:rtl w:val="0"/>
        </w:rPr>
        <w:br w:type="textWrapping"/>
      </w:r>
    </w:p>
    <w:p w:rsidR="00000000" w:rsidDel="00000000" w:rsidP="00000000" w:rsidRDefault="00000000" w:rsidRPr="00000000" w14:paraId="0000003A">
      <w:pPr>
        <w:ind w:firstLine="720"/>
        <w:rPr>
          <w:color w:val="26282a"/>
          <w:sz w:val="20"/>
          <w:szCs w:val="20"/>
        </w:rPr>
      </w:pPr>
      <w:r w:rsidDel="00000000" w:rsidR="00000000" w:rsidRPr="00000000">
        <w:rPr>
          <w:rtl w:val="0"/>
        </w:rPr>
      </w:r>
    </w:p>
    <w:p w:rsidR="00000000" w:rsidDel="00000000" w:rsidP="00000000" w:rsidRDefault="00000000" w:rsidRPr="00000000" w14:paraId="0000003B">
      <w:pPr>
        <w:ind w:firstLine="720"/>
        <w:rPr>
          <w:color w:val="26282a"/>
          <w:sz w:val="20"/>
          <w:szCs w:val="20"/>
        </w:rPr>
      </w:pPr>
      <w:r w:rsidDel="00000000" w:rsidR="00000000" w:rsidRPr="00000000">
        <w:rPr>
          <w:color w:val="26282a"/>
          <w:sz w:val="20"/>
          <w:szCs w:val="20"/>
          <w:rtl w:val="0"/>
        </w:rPr>
        <w:t xml:space="preserve">Chairman                    Attested</w:t>
      </w:r>
    </w:p>
    <w:p w:rsidR="00000000" w:rsidDel="00000000" w:rsidP="00000000" w:rsidRDefault="00000000" w:rsidRPr="00000000" w14:paraId="0000003C">
      <w:pPr>
        <w:ind w:firstLine="720"/>
        <w:rPr>
          <w:color w:val="26282a"/>
          <w:sz w:val="20"/>
          <w:szCs w:val="20"/>
        </w:rPr>
      </w:pPr>
      <w:r w:rsidDel="00000000" w:rsidR="00000000" w:rsidRPr="00000000">
        <w:rPr>
          <w:rtl w:val="0"/>
        </w:rPr>
      </w:r>
    </w:p>
    <w:p w:rsidR="00000000" w:rsidDel="00000000" w:rsidP="00000000" w:rsidRDefault="00000000" w:rsidRPr="00000000" w14:paraId="0000003D">
      <w:pPr>
        <w:ind w:firstLine="720"/>
        <w:rPr>
          <w:i w:val="1"/>
          <w:color w:val="26282a"/>
          <w:sz w:val="20"/>
          <w:szCs w:val="20"/>
        </w:rPr>
      </w:pPr>
      <w:r w:rsidDel="00000000" w:rsidR="00000000" w:rsidRPr="00000000">
        <w:rPr>
          <w:i w:val="1"/>
          <w:color w:val="26282a"/>
          <w:sz w:val="20"/>
          <w:szCs w:val="20"/>
          <w:rtl w:val="0"/>
        </w:rPr>
        <w:t xml:space="preserve">Digitally signed         Digitally signed</w:t>
      </w:r>
    </w:p>
    <w:p w:rsidR="00000000" w:rsidDel="00000000" w:rsidP="00000000" w:rsidRDefault="00000000" w:rsidRPr="00000000" w14:paraId="0000003E">
      <w:pPr>
        <w:ind w:firstLine="720"/>
        <w:rPr>
          <w:color w:val="26282a"/>
          <w:sz w:val="20"/>
          <w:szCs w:val="20"/>
        </w:rPr>
      </w:pPr>
      <w:r w:rsidDel="00000000" w:rsidR="00000000" w:rsidRPr="00000000">
        <w:rPr>
          <w:color w:val="26282a"/>
          <w:sz w:val="20"/>
          <w:szCs w:val="20"/>
          <w:rtl w:val="0"/>
        </w:rPr>
        <w:t xml:space="preserve">…………………..…… …………..………….</w:t>
      </w:r>
    </w:p>
    <w:p w:rsidR="00000000" w:rsidDel="00000000" w:rsidP="00000000" w:rsidRDefault="00000000" w:rsidRPr="00000000" w14:paraId="0000003F">
      <w:pPr>
        <w:ind w:firstLine="720"/>
        <w:rPr>
          <w:color w:val="26282a"/>
          <w:sz w:val="20"/>
          <w:szCs w:val="20"/>
        </w:rPr>
      </w:pPr>
      <w:r w:rsidDel="00000000" w:rsidR="00000000" w:rsidRPr="00000000">
        <w:rPr>
          <w:color w:val="26282a"/>
          <w:sz w:val="20"/>
          <w:szCs w:val="20"/>
          <w:rtl w:val="0"/>
        </w:rPr>
        <w:t xml:space="preserve">Anna Lillienwall         Johanna Cook</w:t>
      </w:r>
    </w:p>
    <w:p w:rsidR="00000000" w:rsidDel="00000000" w:rsidP="00000000" w:rsidRDefault="00000000" w:rsidRPr="00000000" w14:paraId="00000040">
      <w:pPr>
        <w:ind w:firstLine="720"/>
        <w:rPr>
          <w:color w:val="26282a"/>
          <w:sz w:val="20"/>
          <w:szCs w:val="20"/>
        </w:rPr>
      </w:pPr>
      <w:r w:rsidDel="00000000" w:rsidR="00000000" w:rsidRPr="00000000">
        <w:rPr>
          <w:rtl w:val="0"/>
        </w:rPr>
      </w:r>
    </w:p>
    <w:p w:rsidR="00000000" w:rsidDel="00000000" w:rsidP="00000000" w:rsidRDefault="00000000" w:rsidRPr="00000000" w14:paraId="00000041">
      <w:pPr>
        <w:ind w:firstLine="720"/>
        <w:rPr>
          <w:color w:val="26282a"/>
          <w:sz w:val="20"/>
          <w:szCs w:val="20"/>
        </w:rPr>
      </w:pPr>
      <w:r w:rsidDel="00000000" w:rsidR="00000000" w:rsidRPr="00000000">
        <w:rPr>
          <w:rtl w:val="0"/>
        </w:rPr>
      </w:r>
    </w:p>
    <w:p w:rsidR="00000000" w:rsidDel="00000000" w:rsidP="00000000" w:rsidRDefault="00000000" w:rsidRPr="00000000" w14:paraId="00000042">
      <w:pPr>
        <w:ind w:firstLine="720"/>
        <w:rPr>
          <w:color w:val="26282a"/>
          <w:sz w:val="20"/>
          <w:szCs w:val="20"/>
        </w:rPr>
      </w:pPr>
      <w:r w:rsidDel="00000000" w:rsidR="00000000" w:rsidRPr="00000000">
        <w:rPr>
          <w:rtl w:val="0"/>
        </w:rPr>
      </w:r>
    </w:p>
    <w:p w:rsidR="00000000" w:rsidDel="00000000" w:rsidP="00000000" w:rsidRDefault="00000000" w:rsidRPr="00000000" w14:paraId="00000043">
      <w:pPr>
        <w:ind w:firstLine="720"/>
        <w:rPr>
          <w:color w:val="26282a"/>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